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DD57C5" w14:textId="61EF6F0C" w:rsidR="00D4764C" w:rsidRDefault="00D4764C" w:rsidP="00D4764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4.1</w:t>
      </w:r>
    </w:p>
    <w:p w14:paraId="507CCEDF" w14:textId="77777777" w:rsidR="00D4764C" w:rsidRPr="000337EE" w:rsidRDefault="00D4764C" w:rsidP="00D4764C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к </w:t>
      </w:r>
      <w:r w:rsidRPr="000337EE">
        <w:rPr>
          <w:rFonts w:ascii="Times New Roman" w:eastAsiaTheme="minorHAnsi" w:hAnsi="Times New Roman" w:cs="Times New Roman"/>
          <w:lang w:eastAsia="en-US"/>
        </w:rPr>
        <w:t>Типов</w:t>
      </w:r>
      <w:r>
        <w:rPr>
          <w:rFonts w:ascii="Times New Roman" w:eastAsiaTheme="minorHAnsi" w:hAnsi="Times New Roman" w:cs="Times New Roman"/>
          <w:lang w:eastAsia="en-US"/>
        </w:rPr>
        <w:t>ой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форм</w:t>
      </w:r>
      <w:r>
        <w:rPr>
          <w:rFonts w:ascii="Times New Roman" w:eastAsiaTheme="minorHAnsi" w:hAnsi="Times New Roman" w:cs="Times New Roman"/>
          <w:lang w:eastAsia="en-US"/>
        </w:rPr>
        <w:t>е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соглашения (договора) </w:t>
      </w:r>
    </w:p>
    <w:p w14:paraId="5F192497" w14:textId="77777777" w:rsidR="00D4764C" w:rsidRDefault="00D4764C" w:rsidP="00D4764C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о предоставлении из бюджета </w:t>
      </w:r>
      <w:r>
        <w:rPr>
          <w:rFonts w:ascii="Times New Roman" w:eastAsiaTheme="minorHAnsi" w:hAnsi="Times New Roman" w:cs="Times New Roman"/>
          <w:lang w:eastAsia="en-US"/>
        </w:rPr>
        <w:t>МО МР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«Печора» </w:t>
      </w:r>
    </w:p>
    <w:p w14:paraId="629D9E0E" w14:textId="77777777" w:rsidR="00D4764C" w:rsidRDefault="00D4764C" w:rsidP="00D4764C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субсидий некоммерческим организациям, </w:t>
      </w:r>
    </w:p>
    <w:p w14:paraId="53C559D3" w14:textId="77777777" w:rsidR="00D4764C" w:rsidRDefault="00D4764C" w:rsidP="00D4764C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не являющимся государственными (муниципальными) </w:t>
      </w:r>
    </w:p>
    <w:p w14:paraId="5513CC37" w14:textId="77777777" w:rsidR="00D4764C" w:rsidRDefault="00D4764C" w:rsidP="00D4764C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учреждениями в соответствии с пунктом 2 статьи </w:t>
      </w:r>
    </w:p>
    <w:p w14:paraId="738E4EA4" w14:textId="77777777" w:rsidR="00D4764C" w:rsidRDefault="00D4764C" w:rsidP="00D4764C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>78.1 Бюджетного кодекса Российской Федерации</w:t>
      </w:r>
    </w:p>
    <w:p w14:paraId="356BE2AA" w14:textId="77777777" w:rsidR="00D4764C" w:rsidRDefault="00D4764C" w:rsidP="00D476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6DB8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04 марта</w:t>
      </w:r>
      <w:r w:rsidRPr="000E6DB8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5</w:t>
      </w:r>
      <w:r w:rsidRPr="000E6DB8">
        <w:rPr>
          <w:rFonts w:ascii="Times New Roman" w:hAnsi="Times New Roman" w:cs="Times New Roman"/>
        </w:rPr>
        <w:t xml:space="preserve"> года №</w:t>
      </w:r>
      <w:r>
        <w:rPr>
          <w:rFonts w:ascii="Times New Roman" w:hAnsi="Times New Roman" w:cs="Times New Roman"/>
        </w:rPr>
        <w:t xml:space="preserve"> 20</w:t>
      </w:r>
      <w:r w:rsidRPr="000E6DB8">
        <w:rPr>
          <w:rFonts w:ascii="Times New Roman" w:hAnsi="Times New Roman" w:cs="Times New Roman"/>
        </w:rPr>
        <w:t>-п</w:t>
      </w:r>
    </w:p>
    <w:p w14:paraId="05710B22" w14:textId="77777777" w:rsidR="00D4764C" w:rsidRDefault="00D4764C" w:rsidP="00D476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CC4C714" w14:textId="77777777" w:rsidR="00D4764C" w:rsidRDefault="00D4764C" w:rsidP="00D476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14:paraId="04163F28" w14:textId="77777777" w:rsidR="00D4764C" w:rsidRDefault="00D4764C" w:rsidP="00D476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481A2CB" w14:textId="77777777" w:rsidR="00D4764C" w:rsidRDefault="00D4764C" w:rsidP="00D476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ОТЧЕТ</w:t>
      </w:r>
    </w:p>
    <w:p w14:paraId="5C4F279A" w14:textId="77777777" w:rsidR="00D4764C" w:rsidRDefault="00D4764C" w:rsidP="00D476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достижении значений показателей, необходимых</w:t>
      </w:r>
    </w:p>
    <w:p w14:paraId="63AF2153" w14:textId="77777777" w:rsidR="00D4764C" w:rsidRDefault="00D4764C" w:rsidP="00D476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достижения результатов предоставления Субсидии</w:t>
      </w:r>
    </w:p>
    <w:p w14:paraId="509E59F3" w14:textId="12B4D438" w:rsidR="00D4764C" w:rsidRDefault="00D4764C" w:rsidP="00D476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состоянию на </w:t>
      </w:r>
      <w:r w:rsidR="008B369D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__</w:t>
      </w:r>
      <w:r w:rsidR="008B369D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_________ 20__ года</w:t>
      </w:r>
    </w:p>
    <w:p w14:paraId="65ED8F39" w14:textId="77777777" w:rsidR="00D4764C" w:rsidRDefault="00D4764C" w:rsidP="00D476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7"/>
        <w:gridCol w:w="7110"/>
      </w:tblGrid>
      <w:tr w:rsidR="00D4764C" w14:paraId="5BD14E6B" w14:textId="77777777">
        <w:tc>
          <w:tcPr>
            <w:tcW w:w="1927" w:type="dxa"/>
          </w:tcPr>
          <w:p w14:paraId="659C76A4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14:paraId="3E8051DD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764C" w14:paraId="2A5247CA" w14:textId="77777777">
        <w:tc>
          <w:tcPr>
            <w:tcW w:w="1927" w:type="dxa"/>
          </w:tcPr>
          <w:p w14:paraId="07BA557D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7110" w:type="dxa"/>
            <w:tcBorders>
              <w:top w:val="single" w:sz="4" w:space="0" w:color="auto"/>
              <w:bottom w:val="single" w:sz="4" w:space="0" w:color="auto"/>
            </w:tcBorders>
          </w:tcPr>
          <w:p w14:paraId="126E3E22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764C" w14:paraId="4F30E2FA" w14:textId="77777777">
        <w:tc>
          <w:tcPr>
            <w:tcW w:w="9037" w:type="dxa"/>
            <w:gridSpan w:val="2"/>
            <w:tcBorders>
              <w:bottom w:val="single" w:sz="4" w:space="0" w:color="auto"/>
            </w:tcBorders>
          </w:tcPr>
          <w:p w14:paraId="3198D505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535DEE2" w14:textId="77777777" w:rsidR="00D4764C" w:rsidRDefault="00D476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  <w:sectPr w:rsidR="00D4764C" w:rsidSect="00430C97">
          <w:pgSz w:w="11905" w:h="16838"/>
          <w:pgMar w:top="1134" w:right="850" w:bottom="1134" w:left="1701" w:header="0" w:footer="0" w:gutter="0"/>
          <w:cols w:space="720"/>
          <w:noEndnote/>
        </w:sectPr>
      </w:pPr>
    </w:p>
    <w:p w14:paraId="3995CBF0" w14:textId="77777777" w:rsidR="00D4764C" w:rsidRDefault="00D476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  <w:sectPr w:rsidR="00D4764C" w:rsidSect="00D4764C">
          <w:type w:val="continuous"/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417"/>
        <w:gridCol w:w="1617"/>
        <w:gridCol w:w="1027"/>
        <w:gridCol w:w="611"/>
        <w:gridCol w:w="850"/>
        <w:gridCol w:w="1474"/>
        <w:gridCol w:w="794"/>
        <w:gridCol w:w="737"/>
      </w:tblGrid>
      <w:tr w:rsidR="00D4764C" w14:paraId="55C4127A" w14:textId="77777777" w:rsidTr="00D4764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7992" w14:textId="0EB46510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AD54" w14:textId="6CCAAB10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показателя </w:t>
            </w:r>
            <w:r>
              <w:rPr>
                <w:rStyle w:val="a3"/>
                <w:rFonts w:ascii="Times New Roman" w:hAnsi="Times New Roman" w:cs="Times New Roman"/>
              </w:rPr>
              <w:footnoteReference w:customMarkFollows="1" w:id="1"/>
              <w:t>27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60D0" w14:textId="43C54DD5" w:rsidR="00D4764C" w:rsidRP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764C">
              <w:rPr>
                <w:rFonts w:ascii="Times New Roman" w:hAnsi="Times New Roman" w:cs="Times New Roman"/>
              </w:rPr>
              <w:t>Наименование проекта (мероприятия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Style w:val="a8"/>
                <w:rFonts w:ascii="Times New Roman" w:hAnsi="Times New Roman" w:cs="Times New Roman"/>
              </w:rPr>
              <w:endnoteReference w:id="1"/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B141" w14:textId="77777777" w:rsidR="00D4764C" w:rsidRP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764C">
              <w:rPr>
                <w:rFonts w:ascii="Times New Roman" w:hAnsi="Times New Roman" w:cs="Times New Roman"/>
              </w:rPr>
              <w:t xml:space="preserve">Единица измерения по </w:t>
            </w:r>
            <w:hyperlink r:id="rId6" w:history="1">
              <w:r w:rsidRPr="00D4764C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CC1A" w14:textId="04D2DC41" w:rsidR="00D4764C" w:rsidRP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764C">
              <w:rPr>
                <w:rFonts w:ascii="Times New Roman" w:hAnsi="Times New Roman" w:cs="Times New Roman"/>
              </w:rPr>
              <w:t xml:space="preserve">Плановое значение показателя </w:t>
            </w:r>
            <w:r>
              <w:rPr>
                <w:rStyle w:val="a8"/>
                <w:rFonts w:ascii="Times New Roman" w:hAnsi="Times New Roman" w:cs="Times New Roman"/>
              </w:rPr>
              <w:endnoteReference w:id="2"/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D1D8" w14:textId="77777777" w:rsidR="00D4764C" w:rsidRP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764C">
              <w:rPr>
                <w:rFonts w:ascii="Times New Roman" w:hAnsi="Times New Roman" w:cs="Times New Roman"/>
              </w:rPr>
              <w:t>Достигнутое значение показателя по состоянию на отчетную дату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217D" w14:textId="77777777" w:rsidR="00D4764C" w:rsidRP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764C">
              <w:rPr>
                <w:rFonts w:ascii="Times New Roman" w:hAnsi="Times New Roman" w:cs="Times New Roman"/>
              </w:rPr>
              <w:t>Процент выполнения плана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7FF7" w14:textId="77777777" w:rsidR="00D4764C" w:rsidRP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764C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D4764C" w14:paraId="2BE9CE37" w14:textId="77777777" w:rsidTr="00D4764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B3F3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651E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02B1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357D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D98C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A13B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3851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33C5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FD30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764C" w14:paraId="73BB41D6" w14:textId="77777777" w:rsidTr="00D4764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DB2A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A329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51FC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EE36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7A44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44B7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FB4B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4BC8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01D5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D4764C" w14:paraId="3F77988F" w14:textId="77777777" w:rsidTr="00D4764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9970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50B4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DC57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AC00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7742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F12C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08C9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0520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6B14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A248BED" w14:textId="77777777" w:rsidR="00D4764C" w:rsidRDefault="00D4764C" w:rsidP="00D476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1644"/>
        <w:gridCol w:w="340"/>
        <w:gridCol w:w="1871"/>
        <w:gridCol w:w="340"/>
        <w:gridCol w:w="1984"/>
      </w:tblGrid>
      <w:tr w:rsidR="00D4764C" w14:paraId="29E49EBD" w14:textId="77777777">
        <w:tc>
          <w:tcPr>
            <w:tcW w:w="2891" w:type="dxa"/>
          </w:tcPr>
          <w:p w14:paraId="1718FC1C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</w:t>
            </w:r>
          </w:p>
          <w:p w14:paraId="348C7F10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(уполномоченное лицо)</w:t>
            </w:r>
          </w:p>
        </w:tc>
        <w:tc>
          <w:tcPr>
            <w:tcW w:w="1644" w:type="dxa"/>
          </w:tcPr>
          <w:p w14:paraId="0CF347D5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</w:p>
          <w:p w14:paraId="6C1760A3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14:paraId="57E33823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42ED7859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</w:t>
            </w:r>
          </w:p>
          <w:p w14:paraId="2B2EBBCF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</w:tcPr>
          <w:p w14:paraId="3AE7C6FF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68C9F376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</w:t>
            </w:r>
          </w:p>
          <w:p w14:paraId="268DD301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D4764C" w14:paraId="3B57F179" w14:textId="77777777">
        <w:tc>
          <w:tcPr>
            <w:tcW w:w="2891" w:type="dxa"/>
          </w:tcPr>
          <w:p w14:paraId="42AA762D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644" w:type="dxa"/>
          </w:tcPr>
          <w:p w14:paraId="20847B0F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</w:p>
          <w:p w14:paraId="1571B8B5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14:paraId="46C7AB74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750967B7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</w:t>
            </w:r>
          </w:p>
          <w:p w14:paraId="04DCCAE0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</w:tcPr>
          <w:p w14:paraId="255F9C5D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5FFE5CF9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</w:t>
            </w:r>
          </w:p>
          <w:p w14:paraId="3C419758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D4764C" w14:paraId="5FB0EDEC" w14:textId="77777777">
        <w:tc>
          <w:tcPr>
            <w:tcW w:w="9070" w:type="dxa"/>
            <w:gridSpan w:val="6"/>
          </w:tcPr>
          <w:p w14:paraId="37D77504" w14:textId="77777777" w:rsidR="00D4764C" w:rsidRDefault="00D4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"__" ________ 20__ г.</w:t>
            </w:r>
          </w:p>
        </w:tc>
      </w:tr>
    </w:tbl>
    <w:p w14:paraId="21A45DEA" w14:textId="77777777" w:rsidR="00D4764C" w:rsidRDefault="00D4764C" w:rsidP="00D476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BAB0685" w14:textId="77777777" w:rsidR="00D4764C" w:rsidRDefault="00D4764C" w:rsidP="00D476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D4764C" w:rsidSect="00D4764C">
      <w:endnotePr>
        <w:numFmt w:val="decimal"/>
        <w:numStart w:val="28"/>
      </w:endnotePr>
      <w:type w:val="continuous"/>
      <w:pgSz w:w="11905" w:h="16838"/>
      <w:pgMar w:top="1134" w:right="850" w:bottom="1134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DE2360" w14:textId="77777777" w:rsidR="00D4764C" w:rsidRDefault="00D4764C" w:rsidP="00D4764C">
      <w:pPr>
        <w:spacing w:after="0" w:line="240" w:lineRule="auto"/>
      </w:pPr>
      <w:r>
        <w:separator/>
      </w:r>
    </w:p>
  </w:endnote>
  <w:endnote w:type="continuationSeparator" w:id="0">
    <w:p w14:paraId="55CC3339" w14:textId="77777777" w:rsidR="00D4764C" w:rsidRDefault="00D4764C" w:rsidP="00D4764C">
      <w:pPr>
        <w:spacing w:after="0" w:line="240" w:lineRule="auto"/>
      </w:pPr>
      <w:r>
        <w:continuationSeparator/>
      </w:r>
    </w:p>
  </w:endnote>
  <w:endnote w:id="1">
    <w:p w14:paraId="06E11569" w14:textId="2B9773E6" w:rsidR="00D4764C" w:rsidRPr="00D4764C" w:rsidRDefault="00D4764C" w:rsidP="00D4764C">
      <w:pPr>
        <w:autoSpaceDE w:val="0"/>
        <w:autoSpaceDN w:val="0"/>
        <w:adjustRightInd w:val="0"/>
        <w:spacing w:before="220" w:after="0" w:line="240" w:lineRule="auto"/>
        <w:jc w:val="both"/>
        <w:rPr>
          <w:rFonts w:ascii="Times New Roman" w:hAnsi="Times New Roman" w:cs="Times New Roman"/>
        </w:rPr>
      </w:pPr>
      <w:r w:rsidRPr="00D4764C">
        <w:rPr>
          <w:rStyle w:val="a3"/>
          <w:rFonts w:ascii="Times New Roman" w:hAnsi="Times New Roman" w:cs="Times New Roman"/>
          <w:sz w:val="18"/>
          <w:szCs w:val="18"/>
        </w:rPr>
        <w:t>27</w:t>
      </w:r>
      <w:r w:rsidRPr="00D4764C">
        <w:rPr>
          <w:rFonts w:ascii="Times New Roman" w:hAnsi="Times New Roman" w:cs="Times New Roman"/>
          <w:sz w:val="18"/>
          <w:szCs w:val="18"/>
        </w:rPr>
        <w:t xml:space="preserve"> Наименование показателя, указываемого в настоящей таблице, должно соответствовать наименованию показателя, указанному в </w:t>
      </w:r>
      <w:hyperlink r:id="rId1" w:history="1">
        <w:r w:rsidRPr="00D4764C">
          <w:rPr>
            <w:rFonts w:ascii="Times New Roman" w:hAnsi="Times New Roman" w:cs="Times New Roman"/>
            <w:sz w:val="18"/>
            <w:szCs w:val="18"/>
          </w:rPr>
          <w:t>графе 2</w:t>
        </w:r>
      </w:hyperlink>
      <w:r w:rsidRPr="00D4764C">
        <w:rPr>
          <w:rFonts w:ascii="Times New Roman" w:hAnsi="Times New Roman" w:cs="Times New Roman"/>
          <w:sz w:val="18"/>
          <w:szCs w:val="18"/>
        </w:rPr>
        <w:t xml:space="preserve"> приложения </w:t>
      </w:r>
      <w:r w:rsidR="008B369D">
        <w:rPr>
          <w:rFonts w:ascii="Times New Roman" w:hAnsi="Times New Roman" w:cs="Times New Roman"/>
          <w:sz w:val="18"/>
          <w:szCs w:val="18"/>
        </w:rPr>
        <w:t>№</w:t>
      </w:r>
      <w:r w:rsidRPr="00D4764C">
        <w:rPr>
          <w:rFonts w:ascii="Times New Roman" w:hAnsi="Times New Roman" w:cs="Times New Roman"/>
          <w:sz w:val="18"/>
          <w:szCs w:val="18"/>
        </w:rPr>
        <w:t xml:space="preserve"> 3.1 к Соглашению (Договору).</w:t>
      </w:r>
    </w:p>
    <w:p w14:paraId="77B0E381" w14:textId="1FC52946" w:rsidR="00D4764C" w:rsidRDefault="00D4764C">
      <w:pPr>
        <w:pStyle w:val="a6"/>
      </w:pPr>
      <w:r>
        <w:rPr>
          <w:rStyle w:val="a8"/>
        </w:rPr>
        <w:endnoteRef/>
      </w:r>
      <w:r>
        <w:t xml:space="preserve"> </w:t>
      </w:r>
      <w:r w:rsidRPr="00D4764C">
        <w:rPr>
          <w:rFonts w:ascii="Times New Roman" w:hAnsi="Times New Roman" w:cs="Times New Roman"/>
          <w:sz w:val="18"/>
          <w:szCs w:val="18"/>
        </w:rPr>
        <w:t>Заполняется по решению Главного распорядителя в случае указания в пункте 1.2. Соглашения (Договора) конкретных проектов (мероприятий).</w:t>
      </w:r>
    </w:p>
  </w:endnote>
  <w:endnote w:id="2">
    <w:p w14:paraId="28584F74" w14:textId="57C0F0C2" w:rsidR="00D4764C" w:rsidRDefault="00D4764C" w:rsidP="00D4764C">
      <w:pPr>
        <w:pStyle w:val="a6"/>
      </w:pPr>
      <w:r>
        <w:rPr>
          <w:rStyle w:val="a8"/>
        </w:rPr>
        <w:endnoteRef/>
      </w:r>
      <w:r>
        <w:t xml:space="preserve"> </w:t>
      </w:r>
      <w:r w:rsidRPr="00D4764C">
        <w:rPr>
          <w:rFonts w:ascii="Times New Roman" w:hAnsi="Times New Roman" w:cs="Times New Roman"/>
          <w:sz w:val="18"/>
          <w:szCs w:val="18"/>
        </w:rPr>
        <w:t xml:space="preserve">Плановое значение показателя, указываемого в настоящей таблице, должно соответствовать плановому значению показателя, указанному в графе 6 приложения </w:t>
      </w:r>
      <w:r w:rsidR="008B369D">
        <w:rPr>
          <w:rFonts w:ascii="Times New Roman" w:hAnsi="Times New Roman" w:cs="Times New Roman"/>
          <w:sz w:val="18"/>
          <w:szCs w:val="18"/>
        </w:rPr>
        <w:t>№</w:t>
      </w:r>
      <w:bookmarkStart w:id="0" w:name="_GoBack"/>
      <w:bookmarkEnd w:id="0"/>
      <w:r w:rsidRPr="00D4764C">
        <w:rPr>
          <w:rFonts w:ascii="Times New Roman" w:hAnsi="Times New Roman" w:cs="Times New Roman"/>
          <w:sz w:val="18"/>
          <w:szCs w:val="18"/>
        </w:rPr>
        <w:t xml:space="preserve"> 3.1 к Соглашению (Договору).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32BE35" w14:textId="77777777" w:rsidR="00D4764C" w:rsidRDefault="00D4764C" w:rsidP="00D4764C">
      <w:pPr>
        <w:spacing w:after="0" w:line="240" w:lineRule="auto"/>
      </w:pPr>
      <w:r>
        <w:separator/>
      </w:r>
    </w:p>
  </w:footnote>
  <w:footnote w:type="continuationSeparator" w:id="0">
    <w:p w14:paraId="3F43EFDF" w14:textId="77777777" w:rsidR="00D4764C" w:rsidRDefault="00D4764C" w:rsidP="00D4764C">
      <w:pPr>
        <w:spacing w:after="0" w:line="240" w:lineRule="auto"/>
      </w:pPr>
      <w:r>
        <w:continuationSeparator/>
      </w:r>
    </w:p>
  </w:footnote>
  <w:footnote w:id="1">
    <w:p w14:paraId="26036F1E" w14:textId="63D1E5A0" w:rsidR="00D4764C" w:rsidRPr="00D4764C" w:rsidRDefault="00D4764C" w:rsidP="00D4764C">
      <w:pPr>
        <w:pStyle w:val="a4"/>
        <w:rPr>
          <w:rFonts w:ascii="Times New Roman" w:hAnsi="Times New Roman" w:cs="Times New Roman"/>
          <w:sz w:val="16"/>
          <w:szCs w:val="16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D1B"/>
    <w:rsid w:val="00013FEE"/>
    <w:rsid w:val="008B369D"/>
    <w:rsid w:val="00B36D1B"/>
    <w:rsid w:val="00D4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35B9E"/>
  <w15:chartTrackingRefBased/>
  <w15:docId w15:val="{7D0764E7-A5A1-4AA3-AEB5-080B4466D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764C"/>
    <w:pPr>
      <w:widowControl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footnote reference"/>
    <w:uiPriority w:val="99"/>
    <w:semiHidden/>
    <w:unhideWhenUsed/>
    <w:rsid w:val="00D4764C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D4764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4764C"/>
    <w:rPr>
      <w:sz w:val="20"/>
      <w:szCs w:val="20"/>
    </w:rPr>
  </w:style>
  <w:style w:type="paragraph" w:styleId="a6">
    <w:name w:val="endnote text"/>
    <w:basedOn w:val="a"/>
    <w:link w:val="a7"/>
    <w:uiPriority w:val="99"/>
    <w:semiHidden/>
    <w:unhideWhenUsed/>
    <w:rsid w:val="00D4764C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D4764C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D476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593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ogin.consultant.ru/link/?req=doc&amp;base=RLAW096&amp;n=245236&amp;dst=1012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Лысакова</dc:creator>
  <cp:keywords/>
  <dc:description/>
  <cp:lastModifiedBy>Лысакова</cp:lastModifiedBy>
  <cp:revision>2</cp:revision>
  <dcterms:created xsi:type="dcterms:W3CDTF">2025-03-13T14:38:00Z</dcterms:created>
  <dcterms:modified xsi:type="dcterms:W3CDTF">2025-03-13T14:49:00Z</dcterms:modified>
</cp:coreProperties>
</file>